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A7DC48" w14:textId="77777777" w:rsidR="002A0BCC" w:rsidRDefault="002A0BCC" w:rsidP="002A0BCC">
      <w:pPr>
        <w:jc w:val="center"/>
        <w:rPr>
          <w:b/>
          <w:sz w:val="36"/>
          <w:szCs w:val="36"/>
          <w:u w:val="single"/>
        </w:rPr>
      </w:pPr>
      <w:r w:rsidRPr="009C4DC9">
        <w:rPr>
          <w:b/>
          <w:sz w:val="36"/>
          <w:szCs w:val="36"/>
          <w:u w:val="single"/>
        </w:rPr>
        <w:t>PET AGREEMENT</w:t>
      </w:r>
    </w:p>
    <w:p w14:paraId="31BA9398" w14:textId="77777777" w:rsidR="002A0BCC" w:rsidRDefault="002A0BCC" w:rsidP="002A0BCC">
      <w:pPr>
        <w:jc w:val="center"/>
        <w:rPr>
          <w:b/>
          <w:sz w:val="36"/>
          <w:szCs w:val="36"/>
          <w:u w:val="single"/>
        </w:rPr>
      </w:pPr>
    </w:p>
    <w:p w14:paraId="5DBCF519" w14:textId="240180B7" w:rsidR="002A0BCC" w:rsidRDefault="002A0BCC" w:rsidP="002A0BCC">
      <w:r>
        <w:t xml:space="preserve">This Agreement </w:t>
      </w:r>
      <w:r w:rsidR="005A318D">
        <w:t xml:space="preserve">is </w:t>
      </w:r>
      <w:r w:rsidR="00E33598">
        <w:t>between _______</w:t>
      </w:r>
      <w:r w:rsidR="00692799">
        <w:t>B&amp;L Rentals, LLC</w:t>
      </w:r>
      <w:r w:rsidR="00E33598">
        <w:t xml:space="preserve">___________________(Landlord) and _________________________________(Tenant) </w:t>
      </w:r>
      <w:r w:rsidR="00EC32FE">
        <w:t xml:space="preserve">who leases </w:t>
      </w:r>
      <w:r w:rsidR="00E33598">
        <w:t xml:space="preserve">property </w:t>
      </w:r>
      <w:r w:rsidR="00EC32FE">
        <w:t xml:space="preserve">at the </w:t>
      </w:r>
      <w:r w:rsidR="00E33598">
        <w:t xml:space="preserve">address known as: _________________________________________.  </w:t>
      </w:r>
      <w:r w:rsidR="00044092">
        <w:t>Landlord</w:t>
      </w:r>
      <w:r w:rsidR="00CE1E4B">
        <w:t xml:space="preserve"> </w:t>
      </w:r>
      <w:r>
        <w:t>hereby gr</w:t>
      </w:r>
      <w:r w:rsidR="005A318D">
        <w:t xml:space="preserve">ants permission to </w:t>
      </w:r>
      <w:r w:rsidR="00E33598">
        <w:t>Tenant</w:t>
      </w:r>
      <w:r w:rsidR="005A318D">
        <w:t xml:space="preserve"> </w:t>
      </w:r>
      <w:r w:rsidR="00CE1E4B">
        <w:t>to</w:t>
      </w:r>
      <w:r>
        <w:t xml:space="preserve"> harbor the pet(s) described under the conditions stated below:</w:t>
      </w:r>
    </w:p>
    <w:p w14:paraId="3513B9D7" w14:textId="77777777" w:rsidR="002A0BCC" w:rsidRDefault="002A0BCC" w:rsidP="002A0BCC"/>
    <w:p w14:paraId="50CD4D50" w14:textId="77777777" w:rsidR="002A0BCC" w:rsidRPr="009C4DC9" w:rsidRDefault="002A0BCC" w:rsidP="002A0BCC">
      <w:r>
        <w:t>Type of Pet:_____________Breed:_____________Color:__________Declawed:__________</w:t>
      </w:r>
    </w:p>
    <w:p w14:paraId="6F1BD897" w14:textId="77777777" w:rsidR="002A0BCC" w:rsidRDefault="002A0BCC" w:rsidP="002A0BCC">
      <w:r>
        <w:t>Type of Pet:_____________Breed:_____________Color:__________Declawed:__________</w:t>
      </w:r>
    </w:p>
    <w:p w14:paraId="1A511397" w14:textId="77777777" w:rsidR="002A0BCC" w:rsidRDefault="002A0BCC" w:rsidP="002A0BCC"/>
    <w:p w14:paraId="33694FB6" w14:textId="3336DA5C" w:rsidR="002A0BCC" w:rsidRDefault="005A318D" w:rsidP="002A0BCC">
      <w:r>
        <w:t>Tenant</w:t>
      </w:r>
      <w:r w:rsidR="002A0BCC">
        <w:t xml:space="preserve"> agrees to the following terms and conditions:</w:t>
      </w:r>
    </w:p>
    <w:p w14:paraId="6A23DA5F" w14:textId="77777777" w:rsidR="002A0BCC" w:rsidRDefault="002A0BCC" w:rsidP="002A0BCC"/>
    <w:p w14:paraId="7C7D65DE" w14:textId="7A3D6E37" w:rsidR="002A0BCC" w:rsidRDefault="002A0BCC" w:rsidP="002A0BCC">
      <w:r>
        <w:t>1.  An additional amount of $</w:t>
      </w:r>
      <w:r w:rsidR="0008618C">
        <w:t>4</w:t>
      </w:r>
      <w:r w:rsidR="000B431A">
        <w:t>5</w:t>
      </w:r>
      <w:r w:rsidR="00CE1E4B">
        <w:t>0.00</w:t>
      </w:r>
      <w:r>
        <w:t xml:space="preserve"> </w:t>
      </w:r>
      <w:r w:rsidR="00E33598">
        <w:t xml:space="preserve">(per </w:t>
      </w:r>
      <w:r w:rsidR="00EF5589">
        <w:t>1</w:t>
      </w:r>
      <w:r w:rsidR="000B431A">
        <w:t xml:space="preserve"> </w:t>
      </w:r>
      <w:r w:rsidR="00E33598">
        <w:t>pet</w:t>
      </w:r>
      <w:r w:rsidR="00EF5589">
        <w:t xml:space="preserve"> – each additional add $100</w:t>
      </w:r>
      <w:r w:rsidR="00E33598">
        <w:t xml:space="preserve">) </w:t>
      </w:r>
      <w:r w:rsidR="00CA7C31">
        <w:t>is to be paid by Tenant,</w:t>
      </w:r>
      <w:r w:rsidR="00CE1E4B">
        <w:t xml:space="preserve"> </w:t>
      </w:r>
      <w:r w:rsidR="00E13C8A">
        <w:t>w</w:t>
      </w:r>
      <w:r w:rsidR="00E33598">
        <w:t xml:space="preserve">hich is </w:t>
      </w:r>
      <w:r w:rsidR="00E13C8A">
        <w:t xml:space="preserve">a </w:t>
      </w:r>
      <w:r w:rsidR="00E33598">
        <w:t>non-</w:t>
      </w:r>
      <w:r w:rsidR="00CE1E4B">
        <w:t>refundable</w:t>
      </w:r>
      <w:r w:rsidR="005A318D">
        <w:t xml:space="preserve"> pet fee.  </w:t>
      </w:r>
      <w:r>
        <w:t>Maximum of two pets allowed, unless otherwise agreed to in writing.</w:t>
      </w:r>
    </w:p>
    <w:p w14:paraId="71BA0369" w14:textId="77777777" w:rsidR="002A0BCC" w:rsidRDefault="002A0BCC" w:rsidP="002A0BCC"/>
    <w:p w14:paraId="0821C677" w14:textId="441B8FF3" w:rsidR="002A0BCC" w:rsidRDefault="002A0BCC" w:rsidP="002A0BCC">
      <w:r>
        <w:t xml:space="preserve">2.  </w:t>
      </w:r>
      <w:r w:rsidR="005A318D">
        <w:t>Tenan</w:t>
      </w:r>
      <w:r>
        <w:t>t agrees to pay an add</w:t>
      </w:r>
      <w:r w:rsidR="00E33598">
        <w:t xml:space="preserve">itional </w:t>
      </w:r>
      <w:r>
        <w:t xml:space="preserve">amount of </w:t>
      </w:r>
      <w:r w:rsidR="00044092">
        <w:t>$_______</w:t>
      </w:r>
      <w:r w:rsidR="00CE1E4B">
        <w:t xml:space="preserve"> </w:t>
      </w:r>
      <w:r>
        <w:t>per month per pet</w:t>
      </w:r>
      <w:r w:rsidR="00CE1E4B">
        <w:t xml:space="preserve"> over the base rental amount as stated on the lease agreement.</w:t>
      </w:r>
    </w:p>
    <w:p w14:paraId="12C76553" w14:textId="77777777" w:rsidR="00CE1E4B" w:rsidRDefault="00CE1E4B" w:rsidP="002A0BCC"/>
    <w:p w14:paraId="0686ED6F" w14:textId="0FEBE257" w:rsidR="002A0BCC" w:rsidRDefault="002A0BCC" w:rsidP="002A0BCC">
      <w:r>
        <w:t xml:space="preserve">3.  </w:t>
      </w:r>
      <w:r w:rsidR="005A318D">
        <w:t>Tenant</w:t>
      </w:r>
      <w:r>
        <w:t xml:space="preserve"> will immediately pay for any damages caused by </w:t>
      </w:r>
      <w:r w:rsidR="00044092">
        <w:t>any pet</w:t>
      </w:r>
      <w:r>
        <w:t xml:space="preserve">, and </w:t>
      </w:r>
      <w:r w:rsidR="00044092">
        <w:t>any pet</w:t>
      </w:r>
      <w:r>
        <w:t xml:space="preserve"> found to be damaging property shall be removed </w:t>
      </w:r>
      <w:r w:rsidR="000317B0">
        <w:t xml:space="preserve">from </w:t>
      </w:r>
      <w:r>
        <w:t xml:space="preserve">the premises by </w:t>
      </w:r>
      <w:r w:rsidR="000317B0">
        <w:t xml:space="preserve">Tenant </w:t>
      </w:r>
      <w:r>
        <w:t xml:space="preserve">within 48 hours of receipt of written notice of </w:t>
      </w:r>
      <w:r w:rsidR="00044092">
        <w:t>Landlord</w:t>
      </w:r>
      <w:r>
        <w:t>.</w:t>
      </w:r>
    </w:p>
    <w:p w14:paraId="014F6B5B" w14:textId="77777777" w:rsidR="002A0BCC" w:rsidRDefault="002A0BCC" w:rsidP="002A0BCC"/>
    <w:p w14:paraId="5ED64618" w14:textId="6756EC82" w:rsidR="002A0BCC" w:rsidRDefault="002A0BCC" w:rsidP="002A0BCC">
      <w:r>
        <w:t xml:space="preserve">4.  When </w:t>
      </w:r>
      <w:r w:rsidR="005A318D">
        <w:t>pets are</w:t>
      </w:r>
      <w:r>
        <w:t xml:space="preserve"> outside of the leased premises, pet</w:t>
      </w:r>
      <w:r w:rsidR="005A318D">
        <w:t>s</w:t>
      </w:r>
      <w:r>
        <w:t xml:space="preserve"> shall be on a leash at all times and </w:t>
      </w:r>
      <w:r w:rsidR="00044092">
        <w:t xml:space="preserve">are </w:t>
      </w:r>
      <w:r w:rsidR="005A318D">
        <w:t>not permitted to roam freely unless said premises has a fenced yard.</w:t>
      </w:r>
    </w:p>
    <w:p w14:paraId="5D4BDDDC" w14:textId="77777777" w:rsidR="002A0BCC" w:rsidRDefault="002A0BCC" w:rsidP="002A0BCC"/>
    <w:p w14:paraId="428B2FBE" w14:textId="24787101" w:rsidR="002A0BCC" w:rsidRDefault="002A0BCC" w:rsidP="002A0BCC">
      <w:r>
        <w:t xml:space="preserve">5.  Pets found unsupervised shall be turned over to the local authorities responsible for policing pets, and </w:t>
      </w:r>
      <w:r w:rsidR="00044092">
        <w:t>Tenant shall</w:t>
      </w:r>
      <w:r>
        <w:t xml:space="preserve"> hold </w:t>
      </w:r>
      <w:r w:rsidR="00044092">
        <w:t>Landlord</w:t>
      </w:r>
      <w:r>
        <w:t xml:space="preserve"> harmless </w:t>
      </w:r>
      <w:r w:rsidR="00044092">
        <w:t xml:space="preserve">for </w:t>
      </w:r>
      <w:r>
        <w:t>all responsibility in reference to said pet being turned over to local authorities.</w:t>
      </w:r>
    </w:p>
    <w:p w14:paraId="70B3584C" w14:textId="77777777" w:rsidR="002A0BCC" w:rsidRDefault="002A0BCC" w:rsidP="002A0BCC"/>
    <w:p w14:paraId="2B4F585E" w14:textId="77777777" w:rsidR="0098138B" w:rsidRDefault="002A0BCC" w:rsidP="002A0BCC">
      <w:r>
        <w:t xml:space="preserve">6.  </w:t>
      </w:r>
      <w:r w:rsidR="005A318D">
        <w:t>Tenant</w:t>
      </w:r>
      <w:r>
        <w:t xml:space="preserve"> certifies that the pet(s) has/have had all required shots and registration, is </w:t>
      </w:r>
      <w:r w:rsidR="00CE1E4B">
        <w:t xml:space="preserve">neutered or spayed, </w:t>
      </w:r>
      <w:r w:rsidR="0098138B">
        <w:t xml:space="preserve">treated for fleas, </w:t>
      </w:r>
      <w:r>
        <w:t>and is housebroken.</w:t>
      </w:r>
      <w:r w:rsidR="004D4FE5">
        <w:t xml:space="preserve">  </w:t>
      </w:r>
      <w:r w:rsidR="00B70864">
        <w:t>Verification of flea treatment is required.</w:t>
      </w:r>
    </w:p>
    <w:p w14:paraId="1DFDD243" w14:textId="77777777" w:rsidR="002A0BCC" w:rsidRDefault="004D4FE5" w:rsidP="002A0BCC">
      <w:r>
        <w:t xml:space="preserve">Name of VET: </w:t>
      </w:r>
      <w:r w:rsidR="0098138B">
        <w:t>_</w:t>
      </w:r>
      <w:r>
        <w:t>__________</w:t>
      </w:r>
      <w:r w:rsidR="0098138B">
        <w:t>_____________</w:t>
      </w:r>
      <w:r>
        <w:t>___________.</w:t>
      </w:r>
    </w:p>
    <w:p w14:paraId="2D780C17" w14:textId="77777777" w:rsidR="002A0BCC" w:rsidRDefault="002A0BCC" w:rsidP="002A0BCC"/>
    <w:p w14:paraId="71748739" w14:textId="3B93F560" w:rsidR="002A0BCC" w:rsidRDefault="002A0BCC" w:rsidP="002A0BCC">
      <w:r>
        <w:t xml:space="preserve">7.  </w:t>
      </w:r>
      <w:r w:rsidR="005A318D">
        <w:t>Tenant</w:t>
      </w:r>
      <w:r>
        <w:t xml:space="preserve"> will promptly clean up any and all fecal matter after pet(s) outside or inside</w:t>
      </w:r>
      <w:r w:rsidR="005A318D">
        <w:t xml:space="preserve"> the premises</w:t>
      </w:r>
      <w:r>
        <w:t>.</w:t>
      </w:r>
      <w:r w:rsidR="008D52A1">
        <w:t xml:space="preserve">  A fine of $50 can be assessed for any </w:t>
      </w:r>
      <w:r w:rsidR="00044092">
        <w:t xml:space="preserve">Tenant </w:t>
      </w:r>
      <w:r w:rsidR="008D52A1">
        <w:t>negligence of picking up pet waste.</w:t>
      </w:r>
    </w:p>
    <w:p w14:paraId="1E7490BE" w14:textId="77777777" w:rsidR="002A0BCC" w:rsidRDefault="002A0BCC" w:rsidP="002A0BCC"/>
    <w:p w14:paraId="78E18663" w14:textId="77777777" w:rsidR="002A0BCC" w:rsidRDefault="002A0BCC" w:rsidP="002A0BCC">
      <w:r>
        <w:t xml:space="preserve">8.  </w:t>
      </w:r>
      <w:r w:rsidR="005A318D">
        <w:t>Tenant</w:t>
      </w:r>
      <w:r>
        <w:t xml:space="preserve"> agrees to be fully responsible for any harm or damage to others or to property caused by the pet(s).</w:t>
      </w:r>
    </w:p>
    <w:p w14:paraId="7EED7B19" w14:textId="77777777" w:rsidR="002A0BCC" w:rsidRDefault="002A0BCC" w:rsidP="002A0BCC"/>
    <w:p w14:paraId="77986717" w14:textId="36393EB0" w:rsidR="002A0BCC" w:rsidRDefault="002A0BCC" w:rsidP="002A0BCC">
      <w:r>
        <w:t xml:space="preserve">9.  Pet(s) will not be allowed to create excessive noise and disturb others.  Pets found to be causing unreasonable annoyance to others in the community shall, upon written notice from </w:t>
      </w:r>
      <w:r w:rsidR="00044092">
        <w:t>Landlord</w:t>
      </w:r>
      <w:r>
        <w:t xml:space="preserve">, be removed from the premises within 48 hours after said notice. </w:t>
      </w:r>
    </w:p>
    <w:p w14:paraId="2CB7C4AF" w14:textId="77777777" w:rsidR="002A0BCC" w:rsidRDefault="002A0BCC" w:rsidP="002A0BCC"/>
    <w:p w14:paraId="210133A2" w14:textId="77777777" w:rsidR="008D52A1" w:rsidRDefault="008D52A1" w:rsidP="002A0BCC"/>
    <w:p w14:paraId="4626A152" w14:textId="77777777" w:rsidR="008D52A1" w:rsidRDefault="008D52A1" w:rsidP="002A0BCC"/>
    <w:p w14:paraId="5307ADF7" w14:textId="77777777" w:rsidR="008D52A1" w:rsidRDefault="008D52A1" w:rsidP="002A0BCC"/>
    <w:p w14:paraId="68A9BB23" w14:textId="77777777" w:rsidR="008D52A1" w:rsidRDefault="008D52A1" w:rsidP="002A0BCC"/>
    <w:p w14:paraId="527D28D2" w14:textId="77777777" w:rsidR="00CE1E4B" w:rsidRDefault="00CE1E4B" w:rsidP="002A0BCC"/>
    <w:p w14:paraId="2693EAD7" w14:textId="77777777" w:rsidR="008D52A1" w:rsidRDefault="008D52A1" w:rsidP="002A0BCC">
      <w:r>
        <w:t>Pet Agreement, Con’t.</w:t>
      </w:r>
    </w:p>
    <w:p w14:paraId="13A4F8D3" w14:textId="77777777" w:rsidR="008D52A1" w:rsidRDefault="008D52A1" w:rsidP="002A0BCC"/>
    <w:p w14:paraId="3AEA6B67" w14:textId="77777777" w:rsidR="008D52A1" w:rsidRDefault="008D52A1" w:rsidP="002A0BCC"/>
    <w:p w14:paraId="4E272376" w14:textId="4D26C578" w:rsidR="002A0BCC" w:rsidRDefault="002A0BCC" w:rsidP="002A0BCC">
      <w:r>
        <w:t xml:space="preserve">10.  </w:t>
      </w:r>
      <w:r w:rsidR="005A318D">
        <w:t>Tenan</w:t>
      </w:r>
      <w:r>
        <w:t>t understands permission is granted only for the above described pet(s)</w:t>
      </w:r>
      <w:r w:rsidR="00CE1E4B">
        <w:t xml:space="preserve">.  Pets approved shall </w:t>
      </w:r>
      <w:r>
        <w:t xml:space="preserve">weigh </w:t>
      </w:r>
      <w:r w:rsidR="00CE1E4B">
        <w:t xml:space="preserve">less than </w:t>
      </w:r>
      <w:r w:rsidR="00E33598">
        <w:t>7</w:t>
      </w:r>
      <w:r w:rsidR="005A318D">
        <w:t>5</w:t>
      </w:r>
      <w:r w:rsidR="00CE1E4B">
        <w:t xml:space="preserve"> </w:t>
      </w:r>
      <w:r>
        <w:t>pounds at full growth</w:t>
      </w:r>
      <w:r w:rsidR="00CE1E4B">
        <w:t xml:space="preserve">.  </w:t>
      </w:r>
      <w:r w:rsidR="009929EC">
        <w:rPr>
          <w:b/>
        </w:rPr>
        <w:t>DOGS UNDER 6 MONTHS OF AGE ARE NOT PERMITTED.</w:t>
      </w:r>
      <w:r w:rsidR="009929EC">
        <w:t xml:space="preserve">  </w:t>
      </w:r>
      <w:r w:rsidR="00CE1E4B">
        <w:t>N</w:t>
      </w:r>
      <w:r>
        <w:t>o other pets are allowed on the premise</w:t>
      </w:r>
      <w:r w:rsidR="009929EC">
        <w:t>s</w:t>
      </w:r>
      <w:r>
        <w:t xml:space="preserve">, not even for temporary care, without </w:t>
      </w:r>
      <w:r w:rsidR="00044092">
        <w:t>Landlord’s</w:t>
      </w:r>
      <w:r>
        <w:t xml:space="preserve"> written permission.  </w:t>
      </w:r>
    </w:p>
    <w:p w14:paraId="4E8845ED" w14:textId="77777777" w:rsidR="002A0BCC" w:rsidRDefault="002A0BCC" w:rsidP="002A0BCC"/>
    <w:p w14:paraId="5CEF69B1" w14:textId="7D6F41E5" w:rsidR="002A0BCC" w:rsidRDefault="002A0BCC" w:rsidP="002A0BCC">
      <w:r>
        <w:t xml:space="preserve">11. </w:t>
      </w:r>
      <w:r w:rsidR="005A318D">
        <w:t>Tenant</w:t>
      </w:r>
      <w:r>
        <w:t xml:space="preserve"> agrees to keep said pet(s) in a pet carrier or locked in a certain area</w:t>
      </w:r>
      <w:r w:rsidR="00E33598">
        <w:t xml:space="preserve"> or removed from premises</w:t>
      </w:r>
      <w:r>
        <w:t xml:space="preserve">, when notified that Maintenance, pest control, </w:t>
      </w:r>
      <w:r w:rsidR="00044092">
        <w:t>Landlord</w:t>
      </w:r>
      <w:r>
        <w:t>, etc. needs to gain entry to premises.  If pet(s) is/are not put</w:t>
      </w:r>
      <w:r w:rsidR="00CE1E4B">
        <w:t xml:space="preserve"> up, maintenance will not enter and </w:t>
      </w:r>
      <w:r w:rsidR="00044092">
        <w:t>Tentant</w:t>
      </w:r>
      <w:r w:rsidR="00CE1E4B">
        <w:t xml:space="preserve"> will be charged </w:t>
      </w:r>
      <w:r w:rsidR="00E33598">
        <w:t xml:space="preserve">$50 </w:t>
      </w:r>
      <w:r w:rsidR="00CE1E4B">
        <w:t xml:space="preserve">for </w:t>
      </w:r>
      <w:r w:rsidR="00E33598">
        <w:t>a maintenance trip charge.</w:t>
      </w:r>
    </w:p>
    <w:p w14:paraId="67B687E9" w14:textId="77777777" w:rsidR="002A0BCC" w:rsidRDefault="002A0BCC" w:rsidP="002A0BCC"/>
    <w:p w14:paraId="6088E2F7" w14:textId="303FE135" w:rsidR="00991EB4" w:rsidRDefault="005A318D" w:rsidP="002A0BCC">
      <w:r>
        <w:t xml:space="preserve">12. </w:t>
      </w:r>
      <w:r w:rsidR="00E33598">
        <w:t xml:space="preserve"> </w:t>
      </w:r>
      <w:r w:rsidR="008B36AE">
        <w:t xml:space="preserve">If flea extermination is needed to be completed at the end of the lease agreement by </w:t>
      </w:r>
      <w:r w:rsidR="00044092">
        <w:t xml:space="preserve">Landlord </w:t>
      </w:r>
      <w:r w:rsidR="008B36AE">
        <w:t xml:space="preserve">it will be charged against </w:t>
      </w:r>
      <w:r w:rsidR="00B70864">
        <w:t xml:space="preserve">any part of </w:t>
      </w:r>
      <w:r w:rsidR="008B36AE">
        <w:t>the refundable security deposit of the lease</w:t>
      </w:r>
      <w:r w:rsidR="002A0BCC">
        <w:t>.</w:t>
      </w:r>
      <w:r w:rsidR="00E33598">
        <w:t xml:space="preserve">  </w:t>
      </w:r>
    </w:p>
    <w:p w14:paraId="7E77F817" w14:textId="77777777" w:rsidR="00991EB4" w:rsidRDefault="00991EB4" w:rsidP="002A0BCC"/>
    <w:p w14:paraId="5B758CCE" w14:textId="77777777" w:rsidR="002A0BCC" w:rsidRDefault="00991EB4" w:rsidP="002A0BCC">
      <w:r>
        <w:t xml:space="preserve">13.  </w:t>
      </w:r>
      <w:r w:rsidR="00E33598">
        <w:t>Tenant shall have carpets professionally cleaned and deodorized at the end of the lease as stated in the lease agreement.</w:t>
      </w:r>
      <w:r>
        <w:t xml:space="preserve"> </w:t>
      </w:r>
    </w:p>
    <w:p w14:paraId="47A79DD1" w14:textId="77777777" w:rsidR="00CE1E4B" w:rsidRDefault="00CE1E4B" w:rsidP="002A0BCC"/>
    <w:p w14:paraId="045E32BF" w14:textId="1CBA11C7" w:rsidR="002A0BCC" w:rsidRDefault="00E33598" w:rsidP="002A0BCC">
      <w:r>
        <w:t>1</w:t>
      </w:r>
      <w:r w:rsidR="00991EB4">
        <w:t>4</w:t>
      </w:r>
      <w:r>
        <w:t xml:space="preserve">.  </w:t>
      </w:r>
      <w:r w:rsidR="00CE1E4B">
        <w:t xml:space="preserve">It is further understood that </w:t>
      </w:r>
      <w:r w:rsidR="00044092">
        <w:t xml:space="preserve">Landlord </w:t>
      </w:r>
      <w:r w:rsidR="00CE1E4B">
        <w:t xml:space="preserve">reserves the right to revoke permission to keep pets at any time, if any of the above conditions are not kept.  Should </w:t>
      </w:r>
      <w:r w:rsidR="00044092">
        <w:t>Landlord</w:t>
      </w:r>
      <w:r w:rsidR="00CE1E4B">
        <w:t xml:space="preserve"> revoke permission, said pet(s) shall be permanently removed from the premises within 48 hours after receipt of written notice from </w:t>
      </w:r>
      <w:r w:rsidR="00044092">
        <w:t>Landlord</w:t>
      </w:r>
      <w:r w:rsidR="00CE1E4B">
        <w:t>.</w:t>
      </w:r>
    </w:p>
    <w:p w14:paraId="2CCD785E" w14:textId="77777777" w:rsidR="00CE1E4B" w:rsidRDefault="00CE1E4B" w:rsidP="002A0BCC"/>
    <w:p w14:paraId="618F83B7" w14:textId="77777777" w:rsidR="00CE1E4B" w:rsidRDefault="00CE1E4B" w:rsidP="002A0BCC">
      <w:r>
        <w:t>By signing below, all parties understand and agree to this Pet Agreement, which is made part of the lease agreement.</w:t>
      </w:r>
    </w:p>
    <w:p w14:paraId="59BCEDF4" w14:textId="77777777" w:rsidR="00CE1E4B" w:rsidRDefault="00CE1E4B" w:rsidP="002A0BCC"/>
    <w:p w14:paraId="400187C0" w14:textId="77777777" w:rsidR="00CE1E4B" w:rsidRDefault="00CE1E4B" w:rsidP="002A0BCC"/>
    <w:p w14:paraId="15C1AFFD" w14:textId="77777777" w:rsidR="005A318D" w:rsidRDefault="005A318D" w:rsidP="002A0BCC">
      <w:r>
        <w:t xml:space="preserve">Tenant </w:t>
      </w:r>
      <w:r w:rsidR="002A0BCC">
        <w:t>Signature:</w:t>
      </w:r>
      <w:r w:rsidR="00E33598">
        <w:tab/>
      </w:r>
      <w:r w:rsidR="002A0BCC">
        <w:t>__________________</w:t>
      </w:r>
      <w:r>
        <w:t>_____________</w:t>
      </w:r>
      <w:r w:rsidR="00E33598">
        <w:t>___</w:t>
      </w:r>
    </w:p>
    <w:p w14:paraId="42892B37" w14:textId="77777777" w:rsidR="00E33598" w:rsidRDefault="00E33598" w:rsidP="002A0BCC"/>
    <w:p w14:paraId="234BC090" w14:textId="77777777" w:rsidR="005A318D" w:rsidRDefault="002A0BCC" w:rsidP="002A0BCC">
      <w:r>
        <w:t>Printed Name:</w:t>
      </w:r>
      <w:r w:rsidR="00E33598">
        <w:tab/>
      </w:r>
      <w:r w:rsidR="00E33598">
        <w:tab/>
      </w:r>
      <w:r>
        <w:t>________________</w:t>
      </w:r>
      <w:r w:rsidR="005A318D">
        <w:t>__________________</w:t>
      </w:r>
    </w:p>
    <w:p w14:paraId="2C271726" w14:textId="77777777" w:rsidR="005A318D" w:rsidRDefault="005A318D" w:rsidP="002A0BCC"/>
    <w:p w14:paraId="72AFE78A" w14:textId="77777777" w:rsidR="002A0BCC" w:rsidRDefault="002A0BCC" w:rsidP="002A0BCC">
      <w:r>
        <w:t>Date:</w:t>
      </w:r>
      <w:r w:rsidR="00E33598">
        <w:tab/>
      </w:r>
      <w:r w:rsidR="00E33598">
        <w:tab/>
      </w:r>
      <w:r w:rsidR="00E33598">
        <w:tab/>
      </w:r>
      <w:r>
        <w:t>_________</w:t>
      </w:r>
      <w:r w:rsidR="005A318D">
        <w:t>______</w:t>
      </w:r>
      <w:r w:rsidR="00825A99">
        <w:t>____</w:t>
      </w:r>
    </w:p>
    <w:p w14:paraId="6152980F" w14:textId="77777777" w:rsidR="005A318D" w:rsidRDefault="005A318D" w:rsidP="002A0BCC"/>
    <w:p w14:paraId="38A06C43" w14:textId="77777777" w:rsidR="005A318D" w:rsidRPr="009C4DC9" w:rsidRDefault="005A318D" w:rsidP="002A0BCC"/>
    <w:p w14:paraId="7D6626FE" w14:textId="77777777" w:rsidR="00CE1E4B" w:rsidRDefault="00CE1E4B" w:rsidP="002A0BCC"/>
    <w:p w14:paraId="52F2EA9D" w14:textId="77777777" w:rsidR="00CE1E4B" w:rsidRDefault="00CE1E4B" w:rsidP="002A0BCC"/>
    <w:p w14:paraId="4C1F6B1E" w14:textId="2948D17E" w:rsidR="005A318D" w:rsidRDefault="00044092" w:rsidP="002A0BCC">
      <w:r>
        <w:t>Landlord</w:t>
      </w:r>
      <w:r w:rsidR="002A0BCC">
        <w:t>:</w:t>
      </w:r>
      <w:r w:rsidR="00825A99">
        <w:tab/>
      </w:r>
      <w:r w:rsidR="002A0BCC">
        <w:t>____________________</w:t>
      </w:r>
      <w:r w:rsidR="005A318D">
        <w:t>__________</w:t>
      </w:r>
    </w:p>
    <w:p w14:paraId="6C5D2ED2" w14:textId="77777777" w:rsidR="005A318D" w:rsidRDefault="005A318D" w:rsidP="002A0BCC"/>
    <w:p w14:paraId="4DDA0EB9" w14:textId="69998C36" w:rsidR="002A0BCC" w:rsidRPr="009C4DC9" w:rsidRDefault="002A0BCC" w:rsidP="002A0BCC">
      <w:r>
        <w:t>Date:</w:t>
      </w:r>
      <w:r w:rsidR="00825A99">
        <w:tab/>
      </w:r>
      <w:r w:rsidR="00825A99">
        <w:tab/>
      </w:r>
      <w:r>
        <w:t>__________</w:t>
      </w:r>
      <w:r w:rsidR="005A318D">
        <w:t>_________</w:t>
      </w:r>
    </w:p>
    <w:p w14:paraId="4173A05B" w14:textId="77777777" w:rsidR="002A0BCC" w:rsidRDefault="002A0BCC" w:rsidP="002A0BCC"/>
    <w:p w14:paraId="0BDB9209" w14:textId="77777777" w:rsidR="00F01779" w:rsidRDefault="00F01779"/>
    <w:sectPr w:rsidR="00F01779" w:rsidSect="002A0BCC">
      <w:pgSz w:w="12240" w:h="15840"/>
      <w:pgMar w:top="900" w:right="18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gentAddress" w:val="612 West Kirkwood Avenue_x000a_Bloomington, IN 47404"/>
    <w:docVar w:name="AgentCity" w:val="Bloomington"/>
    <w:docVar w:name="AgentCompanyName" w:val="Choice Realty &amp; Management"/>
    <w:docVar w:name="AgentDesignations" w:val="ABR, CRS, GRI, SRES"/>
    <w:docVar w:name="AgentEmail" w:val="lori.abram@homefinder.org"/>
    <w:docVar w:name="AgentFax" w:val="812-331-4525"/>
    <w:docVar w:name="AgentMobile" w:val=" "/>
    <w:docVar w:name="AgentName" w:val="Lori Abram"/>
    <w:docVar w:name="AgentNameWithDesignations" w:val="Lori Abram, ABR, CRS, GRI, SRES"/>
    <w:docVar w:name="AgentOffice" w:val="812-331-7353 x 107"/>
    <w:docVar w:name="AgentSlogan" w:val="I am dedicated to do the best job for You!"/>
    <w:docVar w:name="AgentState" w:val="IN"/>
    <w:docVar w:name="AgentStreet" w:val="612 West Kirkwood Avenue"/>
    <w:docVar w:name="AgentStreetLine2" w:val=" "/>
    <w:docVar w:name="AgentWebsite" w:val="www.choicerealtymgmt.com"/>
    <w:docVar w:name="AgentZipCode" w:val="47404"/>
  </w:docVars>
  <w:rsids>
    <w:rsidRoot w:val="003851AC"/>
    <w:rsid w:val="000317B0"/>
    <w:rsid w:val="00044092"/>
    <w:rsid w:val="0008618C"/>
    <w:rsid w:val="000B431A"/>
    <w:rsid w:val="0012498D"/>
    <w:rsid w:val="002A0BCC"/>
    <w:rsid w:val="002B3D9C"/>
    <w:rsid w:val="003506E4"/>
    <w:rsid w:val="00370030"/>
    <w:rsid w:val="003851AC"/>
    <w:rsid w:val="003B68A7"/>
    <w:rsid w:val="00465707"/>
    <w:rsid w:val="004A608A"/>
    <w:rsid w:val="004D0415"/>
    <w:rsid w:val="004D4FE5"/>
    <w:rsid w:val="0052110B"/>
    <w:rsid w:val="005764DD"/>
    <w:rsid w:val="005A318D"/>
    <w:rsid w:val="00692799"/>
    <w:rsid w:val="00787409"/>
    <w:rsid w:val="007B697F"/>
    <w:rsid w:val="007F161B"/>
    <w:rsid w:val="00825A99"/>
    <w:rsid w:val="008B36AE"/>
    <w:rsid w:val="008D52A1"/>
    <w:rsid w:val="00955E7D"/>
    <w:rsid w:val="0098138B"/>
    <w:rsid w:val="00991EB4"/>
    <w:rsid w:val="009929EC"/>
    <w:rsid w:val="009A591B"/>
    <w:rsid w:val="00A967DF"/>
    <w:rsid w:val="00B33DE6"/>
    <w:rsid w:val="00B70864"/>
    <w:rsid w:val="00B9028F"/>
    <w:rsid w:val="00CA7C31"/>
    <w:rsid w:val="00CC4F18"/>
    <w:rsid w:val="00CE1E4B"/>
    <w:rsid w:val="00D12729"/>
    <w:rsid w:val="00DC3F56"/>
    <w:rsid w:val="00E06848"/>
    <w:rsid w:val="00E13C8A"/>
    <w:rsid w:val="00E33598"/>
    <w:rsid w:val="00EA676B"/>
    <w:rsid w:val="00EC32FE"/>
    <w:rsid w:val="00EF5589"/>
    <w:rsid w:val="00F01779"/>
    <w:rsid w:val="00F75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D09150"/>
  <w15:docId w15:val="{86D8E087-AA9A-4F23-843D-3547FF742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0BC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1E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E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PET AGREEMENT</vt:lpstr>
    </vt:vector>
  </TitlesOfParts>
  <Company>Choice Realty &amp; Managment</Company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 AGREEMENT</dc:title>
  <dc:creator>Lori Abram;Brent</dc:creator>
  <cp:lastModifiedBy>Brent Weiger</cp:lastModifiedBy>
  <cp:revision>5</cp:revision>
  <cp:lastPrinted>2019-01-10T00:34:00Z</cp:lastPrinted>
  <dcterms:created xsi:type="dcterms:W3CDTF">2019-02-12T13:02:00Z</dcterms:created>
  <dcterms:modified xsi:type="dcterms:W3CDTF">2021-01-11T11:52:00Z</dcterms:modified>
</cp:coreProperties>
</file>